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87577F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5012A4A6">
            <wp:extent cx="431917" cy="504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17" cy="5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D5E" w:rsidRPr="000874B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874B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504270" w:rsidRPr="000874B8" w:rsidRDefault="006A7D5E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0874B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МУНИЦИПАЛЬНОГО </w:t>
      </w:r>
      <w:r w:rsidR="00504270" w:rsidRPr="000874B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РАЙОНА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3C022B" w:rsidRDefault="00D54E4A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3C022B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РАСПОРЯЖЕНИЕ</w:t>
      </w:r>
      <w:r w:rsidR="00504270" w:rsidRPr="003C022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516FD0" w:rsidRDefault="00060ED2" w:rsidP="00516FD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13.10.2020          </w:t>
      </w:r>
      <w:r w:rsidR="00504270" w:rsidRPr="0051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03B2F" w:rsidRPr="0051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1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03B2F" w:rsidRPr="0051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270" w:rsidRPr="0051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</w:t>
      </w:r>
      <w:r w:rsidR="00D54E4A" w:rsidRPr="0051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51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4270" w:rsidRPr="0051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709-ра</w:t>
      </w:r>
    </w:p>
    <w:p w:rsidR="00504270" w:rsidRPr="00903D72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903D72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6FD0" w:rsidRPr="00903D72" w:rsidRDefault="00CE54EE" w:rsidP="00CE54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E26628" w:rsidRPr="0090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проведении опроса граждан </w:t>
      </w:r>
    </w:p>
    <w:p w:rsidR="00516FD0" w:rsidRPr="00903D72" w:rsidRDefault="00E26628" w:rsidP="00CE54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учета мнения жителей п.</w:t>
      </w:r>
      <w:r w:rsidR="00516FD0" w:rsidRPr="0090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90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 w:rsidR="00B71AC2" w:rsidRPr="0090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90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ное</w:t>
      </w:r>
      <w:proofErr w:type="gramEnd"/>
      <w:r w:rsidR="00CE54EE" w:rsidRPr="0090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E54EE" w:rsidRPr="00903D72" w:rsidRDefault="00EF6A91" w:rsidP="00CE54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</w:t>
      </w:r>
    </w:p>
    <w:p w:rsidR="00CE54EE" w:rsidRPr="00903D72" w:rsidRDefault="00CE54EE" w:rsidP="00D22B9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6FD0" w:rsidRPr="00903D72" w:rsidRDefault="00516FD0" w:rsidP="00D22B9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54EE" w:rsidRPr="00903D72" w:rsidRDefault="00CE54EE" w:rsidP="00903D72">
      <w:pPr>
        <w:pStyle w:val="a7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03D7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EF749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статьёй 31 Федерального закона от 06 октября 2003 года № 131-ФЗ «Об общих принципах организации местного самоуправления в Российской Федерации», статьёй 22 Федерального закона от 29 декабря 2012 года № 273-ФЗ «Об образовании в Российской Федерации», 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с постано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лени</w:t>
      </w:r>
      <w:r w:rsidR="00516FD0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16FD0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Михайловского муниципального района </w:t>
      </w:r>
      <w:r w:rsidR="00516FD0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10.02.2020 № 82-па 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Порядка учета мнения жителей сел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ских и городского поселений при реорганизации или ликвидации</w:t>
      </w:r>
      <w:proofErr w:type="gramEnd"/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пальной образовательной организации на территории Михайловского мун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51E19" w:rsidRPr="00903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ципального района», </w:t>
      </w:r>
      <w:r w:rsidR="00516FD0" w:rsidRPr="00903D72">
        <w:rPr>
          <w:rFonts w:ascii="Times New Roman" w:hAnsi="Times New Roman" w:cs="Times New Roman"/>
          <w:sz w:val="28"/>
          <w:szCs w:val="28"/>
          <w:lang w:eastAsia="ru-RU"/>
        </w:rPr>
        <w:t xml:space="preserve">от 06.07.2020 № 592-па </w:t>
      </w:r>
      <w:r w:rsidR="00EF7499" w:rsidRPr="00903D7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60579" w:rsidRPr="00903D72">
        <w:rPr>
          <w:rFonts w:ascii="Times New Roman" w:hAnsi="Times New Roman" w:cs="Times New Roman"/>
          <w:sz w:val="28"/>
          <w:szCs w:val="28"/>
          <w:lang w:eastAsia="ru-RU"/>
        </w:rPr>
        <w:t>О проведении собрания (схода) граждан в п.</w:t>
      </w:r>
      <w:r w:rsidR="00516FD0" w:rsidRPr="00903D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60579" w:rsidRPr="00903D72">
        <w:rPr>
          <w:rFonts w:ascii="Times New Roman" w:hAnsi="Times New Roman" w:cs="Times New Roman"/>
          <w:sz w:val="28"/>
          <w:szCs w:val="28"/>
          <w:lang w:eastAsia="ru-RU"/>
        </w:rPr>
        <w:t>Горное</w:t>
      </w:r>
      <w:proofErr w:type="gramEnd"/>
      <w:r w:rsidR="00A60579" w:rsidRPr="00903D72">
        <w:rPr>
          <w:rFonts w:ascii="Times New Roman" w:hAnsi="Times New Roman" w:cs="Times New Roman"/>
          <w:sz w:val="28"/>
          <w:szCs w:val="28"/>
          <w:lang w:eastAsia="ru-RU"/>
        </w:rPr>
        <w:t xml:space="preserve"> Михайловского муни</w:t>
      </w:r>
      <w:r w:rsidR="00516FD0" w:rsidRPr="00903D72">
        <w:rPr>
          <w:rFonts w:ascii="Times New Roman" w:hAnsi="Times New Roman" w:cs="Times New Roman"/>
          <w:sz w:val="28"/>
          <w:szCs w:val="28"/>
          <w:lang w:eastAsia="ru-RU"/>
        </w:rPr>
        <w:t xml:space="preserve">ципального </w:t>
      </w:r>
      <w:proofErr w:type="spellStart"/>
      <w:r w:rsidR="00516FD0" w:rsidRPr="00903D72">
        <w:rPr>
          <w:rFonts w:ascii="Times New Roman" w:hAnsi="Times New Roman" w:cs="Times New Roman"/>
          <w:sz w:val="28"/>
          <w:szCs w:val="28"/>
          <w:lang w:eastAsia="ru-RU"/>
        </w:rPr>
        <w:t>раона</w:t>
      </w:r>
      <w:proofErr w:type="spellEnd"/>
      <w:r w:rsidR="00516FD0" w:rsidRPr="00903D7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F7499" w:rsidRPr="00903D72" w:rsidRDefault="00EF7499" w:rsidP="00903D72">
      <w:pPr>
        <w:pStyle w:val="a7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color w:val="565758"/>
          <w:sz w:val="28"/>
          <w:szCs w:val="28"/>
          <w:bdr w:val="none" w:sz="0" w:space="0" w:color="auto" w:frame="1"/>
          <w:lang w:eastAsia="ru-RU"/>
        </w:rPr>
        <w:t>1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Назначить проведение опроса граждан на территории п</w:t>
      </w:r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Горное</w:t>
      </w:r>
      <w:r w:rsidR="00E1012A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ц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лью выявления мнения населения по вопросу реорганизации муниципальн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 бюджетного общеобразовательного учреждения «</w:t>
      </w:r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Начальная 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общеобраз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вательная школа</w:t>
      </w:r>
      <w:r w:rsidR="00E1012A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Start"/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орное</w:t>
      </w:r>
      <w:proofErr w:type="spellEnd"/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E1012A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Михайловского муниципального района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форме присоединения </w:t>
      </w:r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 к муниципальному бюджетному общеобразовательному учреждению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«Средняя общеобразовательная школа</w:t>
      </w:r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с.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Ивановка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E1012A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Михайло</w:t>
      </w:r>
      <w:r w:rsidR="00E1012A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E1012A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района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F7499" w:rsidRPr="00903D72" w:rsidRDefault="00EF7499" w:rsidP="00903D72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Установить:</w:t>
      </w:r>
    </w:p>
    <w:p w:rsidR="00EF7499" w:rsidRPr="00903D72" w:rsidRDefault="00EF7499" w:rsidP="00903D72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2.1. Дату начала проведения опроса граждан </w:t>
      </w:r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1012A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28</w:t>
      </w:r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октября 2020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года, дату окончания проведения опроса граждан </w:t>
      </w:r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51E19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30 октября 2020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903D72" w:rsidRDefault="00903D72" w:rsidP="00903D72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903D72" w:rsidSect="00516FD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EF7499" w:rsidRPr="00903D72" w:rsidRDefault="00EF7499" w:rsidP="00903D72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2.2. Ср</w:t>
      </w:r>
      <w:r w:rsidR="00E1012A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ок проведения опроса граждан 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E1012A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 календарных дня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F7499" w:rsidRPr="00903D72" w:rsidRDefault="00EF7499" w:rsidP="00903D72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2.3. Формулировку вопроса, предлагаемого при проведении опроса граждан, согласно приложению 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F7499" w:rsidRPr="00903D72" w:rsidRDefault="00EF7499" w:rsidP="00903D72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2.4. Методику проведения опроса граждан 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заполнение опросного л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путём выбора одного из</w:t>
      </w:r>
      <w:r w:rsidR="00B64FCD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предложенных вариантов ответов.</w:t>
      </w:r>
    </w:p>
    <w:p w:rsidR="00EF7499" w:rsidRPr="00903D72" w:rsidRDefault="00EF7499" w:rsidP="00903D72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Утвердить состав комиссии по проведению опроса граждан согласно приложению </w:t>
      </w:r>
      <w:r w:rsidR="00516FD0"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</w:p>
    <w:p w:rsidR="004649A1" w:rsidRPr="00903D72" w:rsidRDefault="004649A1" w:rsidP="00903D72">
      <w:pPr>
        <w:widowControl w:val="0"/>
        <w:tabs>
          <w:tab w:val="left" w:pos="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90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Муниципальному казенному учреждению «Управление по организ</w:t>
      </w:r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ционно-техническому обеспечению деятельности администрации Михайло</w:t>
      </w:r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ского муниципального района» (Горшков А.П.) </w:t>
      </w:r>
      <w:proofErr w:type="gramStart"/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разместить</w:t>
      </w:r>
      <w:proofErr w:type="gramEnd"/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данное распор</w:t>
      </w:r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жение на официальном сайте администрации Михайловского муниципальн</w:t>
      </w:r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903D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района.</w:t>
      </w:r>
    </w:p>
    <w:p w:rsidR="004649A1" w:rsidRPr="00903D72" w:rsidRDefault="004649A1" w:rsidP="00903D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903D72">
        <w:rPr>
          <w:rFonts w:ascii="Times New Roman" w:hAnsi="Times New Roman" w:cs="Times New Roman"/>
          <w:sz w:val="28"/>
          <w:szCs w:val="28"/>
        </w:rPr>
        <w:t>Контроль исполнения данного распоряжения возложить на исполн</w:t>
      </w:r>
      <w:r w:rsidRPr="00903D72">
        <w:rPr>
          <w:rFonts w:ascii="Times New Roman" w:hAnsi="Times New Roman" w:cs="Times New Roman"/>
          <w:sz w:val="28"/>
          <w:szCs w:val="28"/>
        </w:rPr>
        <w:t>я</w:t>
      </w:r>
      <w:r w:rsidRPr="00903D72">
        <w:rPr>
          <w:rFonts w:ascii="Times New Roman" w:hAnsi="Times New Roman" w:cs="Times New Roman"/>
          <w:sz w:val="28"/>
          <w:szCs w:val="28"/>
        </w:rPr>
        <w:t>ющего обязанности заместителя главы администрации муниципального ра</w:t>
      </w:r>
      <w:r w:rsidRPr="00903D72">
        <w:rPr>
          <w:rFonts w:ascii="Times New Roman" w:hAnsi="Times New Roman" w:cs="Times New Roman"/>
          <w:sz w:val="28"/>
          <w:szCs w:val="28"/>
        </w:rPr>
        <w:t>й</w:t>
      </w:r>
      <w:r w:rsidRPr="00903D72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Pr="00903D72">
        <w:rPr>
          <w:rFonts w:ascii="Times New Roman" w:hAnsi="Times New Roman" w:cs="Times New Roman"/>
          <w:sz w:val="28"/>
          <w:szCs w:val="28"/>
        </w:rPr>
        <w:t>Чепала</w:t>
      </w:r>
      <w:proofErr w:type="spellEnd"/>
      <w:r w:rsidRPr="00903D72">
        <w:rPr>
          <w:rFonts w:ascii="Times New Roman" w:hAnsi="Times New Roman" w:cs="Times New Roman"/>
          <w:sz w:val="28"/>
          <w:szCs w:val="28"/>
        </w:rPr>
        <w:t xml:space="preserve"> А.Ф. </w:t>
      </w:r>
    </w:p>
    <w:p w:rsidR="004649A1" w:rsidRPr="00903D72" w:rsidRDefault="004649A1" w:rsidP="004649A1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649A1" w:rsidRPr="00903D72" w:rsidRDefault="004649A1" w:rsidP="004649A1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65758"/>
          <w:sz w:val="28"/>
          <w:szCs w:val="28"/>
          <w:bdr w:val="none" w:sz="0" w:space="0" w:color="auto" w:frame="1"/>
          <w:lang w:eastAsia="ru-RU"/>
        </w:rPr>
      </w:pPr>
    </w:p>
    <w:p w:rsidR="004649A1" w:rsidRPr="00903D72" w:rsidRDefault="004649A1" w:rsidP="004649A1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565758"/>
          <w:sz w:val="28"/>
          <w:szCs w:val="28"/>
          <w:bdr w:val="none" w:sz="0" w:space="0" w:color="auto" w:frame="1"/>
          <w:lang w:eastAsia="ru-RU"/>
        </w:rPr>
      </w:pPr>
    </w:p>
    <w:p w:rsidR="004649A1" w:rsidRPr="00903D72" w:rsidRDefault="004649A1" w:rsidP="00464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4649A1" w:rsidRPr="00903D72" w:rsidRDefault="004649A1" w:rsidP="004649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4649A1" w:rsidRPr="00504270" w:rsidRDefault="004649A1" w:rsidP="004649A1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03D72" w:rsidRDefault="00903D72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page"/>
      </w:r>
    </w:p>
    <w:p w:rsidR="00B0659D" w:rsidRPr="00E26628" w:rsidRDefault="00B0659D" w:rsidP="00903D72">
      <w:pPr>
        <w:spacing w:after="0" w:line="36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 w:rsid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</w:p>
    <w:p w:rsidR="00B0659D" w:rsidRPr="00E26628" w:rsidRDefault="00B0659D" w:rsidP="00903D72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</w:t>
      </w:r>
      <w:r w:rsid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распоряжению</w:t>
      </w:r>
      <w:r w:rsidR="00B64FCD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администрации</w:t>
      </w:r>
    </w:p>
    <w:p w:rsidR="00B64FCD" w:rsidRPr="00E26628" w:rsidRDefault="00B64FCD" w:rsidP="00903D72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Михайловского муниципального района</w:t>
      </w:r>
    </w:p>
    <w:p w:rsidR="00B0659D" w:rsidRPr="00E26628" w:rsidRDefault="00B0659D" w:rsidP="00903D72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060E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13.10.2020</w:t>
      </w:r>
      <w:r w:rsidR="00B71A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 w:rsidR="00060E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709-ра</w:t>
      </w:r>
    </w:p>
    <w:p w:rsidR="004649A1" w:rsidRPr="00E26628" w:rsidRDefault="004649A1" w:rsidP="00B64F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4649A1" w:rsidRPr="00E26628" w:rsidRDefault="004649A1" w:rsidP="00EF74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0"/>
          <w:szCs w:val="28"/>
          <w:bdr w:val="none" w:sz="0" w:space="0" w:color="auto" w:frame="1"/>
          <w:lang w:eastAsia="ru-RU"/>
        </w:rPr>
      </w:pPr>
    </w:p>
    <w:p w:rsidR="00EF7499" w:rsidRPr="00E26628" w:rsidRDefault="00EF7499" w:rsidP="00EF74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266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Опросный лист</w:t>
      </w:r>
      <w:r w:rsidR="00B1285A" w:rsidRPr="00E266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903D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___</w:t>
      </w:r>
      <w:r w:rsidR="00B1285A" w:rsidRPr="00E266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_</w:t>
      </w:r>
    </w:p>
    <w:p w:rsidR="00EF7499" w:rsidRPr="00E26628" w:rsidRDefault="00EF7499" w:rsidP="00EF749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F7499" w:rsidRPr="00E26628" w:rsidRDefault="00EF7499" w:rsidP="00EF74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Основание проведения опроса граждан: </w:t>
      </w:r>
      <w:r w:rsidR="00723B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распоряжение</w:t>
      </w:r>
      <w:r w:rsidR="004649A1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администрации М</w:t>
      </w:r>
      <w:r w:rsidR="004649A1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="004649A1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хайловского муниципального района от «_____» ____________ 2020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№_________ «О </w:t>
      </w:r>
      <w:r w:rsid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проведении опроса 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граждан</w:t>
      </w:r>
      <w:r w:rsid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рамках учета мнения жителей п.</w:t>
      </w:r>
      <w:r w:rsidR="00903D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Горное</w:t>
      </w:r>
      <w:r w:rsidR="00EF6A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Михайловского муниципального района 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EF7499" w:rsidRPr="00E26628" w:rsidRDefault="00EF7499" w:rsidP="00EF74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55827" w:rsidRPr="00E26628" w:rsidRDefault="00EF7499" w:rsidP="00655827">
      <w:pPr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662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Вопрос: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«Согласны ли Вы с реорганизацией муниципального бюдже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ного общеобразовательного учреждения «</w:t>
      </w:r>
      <w:r w:rsidR="004649A1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Начальная 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общеобразовательная школа </w:t>
      </w:r>
      <w:proofErr w:type="spellStart"/>
      <w:r w:rsidR="004649A1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Start"/>
      <w:r w:rsidR="004649A1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="004649A1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орное</w:t>
      </w:r>
      <w:proofErr w:type="spellEnd"/>
      <w:r w:rsidR="004649A1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B71AC2" w:rsidRPr="00B71A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71A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Михайловского муниципального района </w:t>
      </w:r>
      <w:r w:rsidR="004649A1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форме присоед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нения </w:t>
      </w:r>
      <w:r w:rsidR="004649A1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 к муниципальному бюджетному</w:t>
      </w:r>
      <w:r w:rsidR="009638F6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общеобразовательному учрежд</w:t>
      </w:r>
      <w:r w:rsidR="009638F6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9638F6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нию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«Средняя общеобразовательная школа</w:t>
      </w:r>
      <w:r w:rsidR="009638F6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638F6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с.Ивановка</w:t>
      </w:r>
      <w:proofErr w:type="spellEnd"/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B71AC2" w:rsidRPr="00B71A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71A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Михайловского м</w:t>
      </w:r>
      <w:r w:rsidR="00B71A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 w:rsidR="00B71A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ниципального района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655827" w:rsidRPr="00E26628" w:rsidRDefault="00655827" w:rsidP="00655827">
      <w:pPr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64FCD" w:rsidRPr="00E26628" w:rsidRDefault="00655827" w:rsidP="00655827">
      <w:pPr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2662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Дата проведения опроса  </w:t>
      </w:r>
      <w:r w:rsidRPr="00E26628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</w:t>
      </w:r>
      <w:r w:rsidR="00EF7499"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64FCD" w:rsidRPr="00E26628" w:rsidRDefault="00B64FCD" w:rsidP="00EF74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p w:rsidR="00B64FCD" w:rsidRPr="00E26628" w:rsidRDefault="00B64FCD" w:rsidP="00EF74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12"/>
        <w:gridCol w:w="1643"/>
        <w:gridCol w:w="2074"/>
        <w:gridCol w:w="1985"/>
        <w:gridCol w:w="992"/>
        <w:gridCol w:w="1134"/>
      </w:tblGrid>
      <w:tr w:rsidR="00E26628" w:rsidRPr="00E26628" w:rsidTr="00B1285A">
        <w:tc>
          <w:tcPr>
            <w:tcW w:w="1812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ФИО полностью</w:t>
            </w:r>
          </w:p>
        </w:tc>
        <w:tc>
          <w:tcPr>
            <w:tcW w:w="1643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Год рождения ( в возрасте 18 лет – дополн</w:t>
            </w: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и</w:t>
            </w: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тельно число и меся рождения</w:t>
            </w:r>
          </w:p>
        </w:tc>
        <w:tc>
          <w:tcPr>
            <w:tcW w:w="2074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Адрес места ж</w:t>
            </w: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и</w:t>
            </w: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тельства</w:t>
            </w:r>
          </w:p>
        </w:tc>
        <w:tc>
          <w:tcPr>
            <w:tcW w:w="1985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Серия и номер паспорта  или д</w:t>
            </w: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о</w:t>
            </w: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кумента, его з</w:t>
            </w: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а</w:t>
            </w: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мещающего</w:t>
            </w:r>
          </w:p>
        </w:tc>
        <w:tc>
          <w:tcPr>
            <w:tcW w:w="992" w:type="dxa"/>
          </w:tcPr>
          <w:p w:rsidR="00B1285A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 xml:space="preserve">За/ </w:t>
            </w:r>
          </w:p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против</w:t>
            </w:r>
          </w:p>
        </w:tc>
        <w:tc>
          <w:tcPr>
            <w:tcW w:w="1134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Подпись опраш</w:t>
            </w: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и</w:t>
            </w:r>
            <w:r w:rsidRPr="00E26628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ваемого лица</w:t>
            </w:r>
          </w:p>
        </w:tc>
      </w:tr>
      <w:tr w:rsidR="00E26628" w:rsidRPr="00E26628" w:rsidTr="00B1285A">
        <w:tc>
          <w:tcPr>
            <w:tcW w:w="1812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  <w:p w:rsidR="00B1285A" w:rsidRPr="00E26628" w:rsidRDefault="00B1285A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  <w:p w:rsidR="00B1285A" w:rsidRPr="00E26628" w:rsidRDefault="00B1285A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  <w:p w:rsidR="00B1285A" w:rsidRPr="00E26628" w:rsidRDefault="00B1285A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  <w:p w:rsidR="00B1285A" w:rsidRPr="00E26628" w:rsidRDefault="00B1285A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  <w:p w:rsidR="00B1285A" w:rsidRPr="00E26628" w:rsidRDefault="00B1285A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  <w:p w:rsidR="00B1285A" w:rsidRPr="00E26628" w:rsidRDefault="00B1285A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43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74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</w:tcPr>
          <w:p w:rsidR="00655827" w:rsidRPr="00E26628" w:rsidRDefault="00655827" w:rsidP="00EF749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EF7499" w:rsidRPr="00E26628" w:rsidRDefault="00EF7499" w:rsidP="00EF74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E2662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:rsidR="00EF7499" w:rsidRPr="00E26628" w:rsidRDefault="00EF7499" w:rsidP="00EF74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E2662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                  </w:t>
      </w:r>
    </w:p>
    <w:p w:rsidR="00EF7499" w:rsidRPr="00E26628" w:rsidRDefault="00EF7499" w:rsidP="00EF74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E2662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:rsidR="00EF7499" w:rsidRPr="00E26628" w:rsidRDefault="00EF7499" w:rsidP="00EF749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E2662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_____________________________                     </w:t>
      </w:r>
      <w:r w:rsidR="009638F6" w:rsidRPr="00E2662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  ___________________</w:t>
      </w:r>
    </w:p>
    <w:p w:rsidR="00EF7499" w:rsidRPr="00E26628" w:rsidRDefault="00EF7499" w:rsidP="009638F6">
      <w:pPr>
        <w:spacing w:after="0" w:line="240" w:lineRule="auto"/>
        <w:ind w:left="6379" w:hanging="6379"/>
        <w:jc w:val="both"/>
        <w:textAlignment w:val="baseline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E2662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Ф.И.О. лица, проводившего опрос               </w:t>
      </w:r>
      <w:r w:rsidR="009638F6" w:rsidRPr="00E2662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 xml:space="preserve">                      </w:t>
      </w:r>
      <w:r w:rsidRPr="00E2662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подпись лица, проводившего опрос</w:t>
      </w:r>
    </w:p>
    <w:p w:rsidR="00B1285A" w:rsidRDefault="00EF7499" w:rsidP="00903D72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</w:pPr>
      <w:r w:rsidRPr="00E26628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:rsidR="00903D72" w:rsidRDefault="00903D72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page"/>
      </w:r>
    </w:p>
    <w:p w:rsidR="00903D72" w:rsidRDefault="00903D72" w:rsidP="00903D72">
      <w:pPr>
        <w:spacing w:after="0" w:line="36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2</w:t>
      </w:r>
    </w:p>
    <w:p w:rsidR="00903D72" w:rsidRPr="00E26628" w:rsidRDefault="00903D72" w:rsidP="00903D72">
      <w:pPr>
        <w:spacing w:after="0" w:line="36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УТВЕРЖДЕН</w:t>
      </w:r>
    </w:p>
    <w:p w:rsidR="00903D72" w:rsidRPr="00E26628" w:rsidRDefault="00903D72" w:rsidP="00903D72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распоряжением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администрации</w:t>
      </w:r>
    </w:p>
    <w:p w:rsidR="00903D72" w:rsidRPr="00E26628" w:rsidRDefault="00903D72" w:rsidP="00903D72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Михайловского муниципального района</w:t>
      </w:r>
    </w:p>
    <w:p w:rsidR="00060ED2" w:rsidRPr="00E26628" w:rsidRDefault="00060ED2" w:rsidP="00060ED2">
      <w:pPr>
        <w:spacing w:after="0" w:line="240" w:lineRule="auto"/>
        <w:ind w:left="425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13.10.2020 </w:t>
      </w:r>
      <w:r w:rsidRPr="00E266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709-ра</w:t>
      </w:r>
    </w:p>
    <w:p w:rsidR="00B0659D" w:rsidRPr="00903D72" w:rsidRDefault="00B0659D" w:rsidP="00B065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0659D" w:rsidRPr="00903D72" w:rsidRDefault="00B0659D" w:rsidP="00EF74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0659D" w:rsidRPr="00903D72" w:rsidRDefault="00B0659D" w:rsidP="00903D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03D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</w:t>
      </w:r>
      <w:r w:rsidR="00E97E14" w:rsidRPr="00903D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остав К</w:t>
      </w:r>
      <w:r w:rsidRPr="00903D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омиссии по проведению опроса граждан</w:t>
      </w:r>
      <w:r w:rsidR="00EF6A91" w:rsidRPr="00903D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п.</w:t>
      </w:r>
      <w:r w:rsidR="00903D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EF6A91" w:rsidRPr="00903D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Горное</w:t>
      </w:r>
      <w:proofErr w:type="gramEnd"/>
    </w:p>
    <w:p w:rsidR="00EF6A91" w:rsidRPr="00903D72" w:rsidRDefault="00EF6A91" w:rsidP="00903D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03D7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Михайловского муниципального района</w:t>
      </w:r>
    </w:p>
    <w:p w:rsidR="00E97E14" w:rsidRPr="00903D72" w:rsidRDefault="00E97E14" w:rsidP="00B065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0"/>
      </w:tblGrid>
      <w:tr w:rsidR="00E26628" w:rsidRPr="00E26628" w:rsidTr="00903D72">
        <w:tc>
          <w:tcPr>
            <w:tcW w:w="2943" w:type="dxa"/>
          </w:tcPr>
          <w:p w:rsidR="00C9452A" w:rsidRPr="00E26628" w:rsidRDefault="00C9452A" w:rsidP="00C945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Талызина </w:t>
            </w:r>
          </w:p>
          <w:p w:rsidR="00C9452A" w:rsidRPr="00E26628" w:rsidRDefault="00C9452A" w:rsidP="00C945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Анастасия </w:t>
            </w:r>
          </w:p>
          <w:p w:rsidR="00C9452A" w:rsidRDefault="00C9452A" w:rsidP="00C9452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Владимировна</w:t>
            </w:r>
          </w:p>
          <w:p w:rsidR="00E97E14" w:rsidRPr="00E26628" w:rsidRDefault="00E97E14" w:rsidP="00E2662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37" w:type="dxa"/>
          </w:tcPr>
          <w:p w:rsidR="00E97E14" w:rsidRPr="00E26628" w:rsidRDefault="00C9452A" w:rsidP="00C9452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заместитель начальника управления по вопросам обр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зования администрации М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хайловского района</w:t>
            </w:r>
          </w:p>
        </w:tc>
        <w:tc>
          <w:tcPr>
            <w:tcW w:w="3190" w:type="dxa"/>
          </w:tcPr>
          <w:p w:rsidR="00E97E14" w:rsidRPr="00E26628" w:rsidRDefault="00E97E14" w:rsidP="00B065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председатель Комиссии</w:t>
            </w:r>
          </w:p>
        </w:tc>
      </w:tr>
      <w:tr w:rsidR="00E26628" w:rsidRPr="00E26628" w:rsidTr="00903D72">
        <w:tc>
          <w:tcPr>
            <w:tcW w:w="2943" w:type="dxa"/>
          </w:tcPr>
          <w:p w:rsidR="00C9452A" w:rsidRPr="00E26628" w:rsidRDefault="00C9452A" w:rsidP="00B065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Криволап</w:t>
            </w:r>
            <w:proofErr w:type="gramEnd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Ирина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                                 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Георгиевна</w:t>
            </w:r>
          </w:p>
        </w:tc>
        <w:tc>
          <w:tcPr>
            <w:tcW w:w="3437" w:type="dxa"/>
          </w:tcPr>
          <w:p w:rsidR="00C9452A" w:rsidRPr="00E26628" w:rsidRDefault="00C9452A" w:rsidP="00903D7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главный специалист управл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ния 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правового обеспечения администрации Михайловск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го района</w:t>
            </w:r>
          </w:p>
        </w:tc>
        <w:tc>
          <w:tcPr>
            <w:tcW w:w="3190" w:type="dxa"/>
          </w:tcPr>
          <w:p w:rsidR="00E97E14" w:rsidRPr="00E26628" w:rsidRDefault="00E97E14" w:rsidP="00B065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заместитель председателя Комиссии</w:t>
            </w:r>
          </w:p>
        </w:tc>
      </w:tr>
      <w:tr w:rsidR="00E26628" w:rsidRPr="00E26628" w:rsidTr="00903D72">
        <w:tc>
          <w:tcPr>
            <w:tcW w:w="2943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Велигор</w:t>
            </w:r>
            <w:proofErr w:type="spellEnd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Лариса </w:t>
            </w:r>
          </w:p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Тимофеевна</w:t>
            </w:r>
          </w:p>
        </w:tc>
        <w:tc>
          <w:tcPr>
            <w:tcW w:w="3437" w:type="dxa"/>
          </w:tcPr>
          <w:p w:rsidR="00B1285A" w:rsidRPr="00E26628" w:rsidRDefault="00B1285A" w:rsidP="00903D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главный специалист управл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е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ния по вопросам образования администрации Михайловск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го района</w:t>
            </w:r>
          </w:p>
        </w:tc>
        <w:tc>
          <w:tcPr>
            <w:tcW w:w="3190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член комиссии</w:t>
            </w:r>
          </w:p>
        </w:tc>
      </w:tr>
      <w:tr w:rsidR="00E26628" w:rsidRPr="00E26628" w:rsidTr="00903D72">
        <w:tc>
          <w:tcPr>
            <w:tcW w:w="2943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Пономарева </w:t>
            </w:r>
          </w:p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Евгения Александровна</w:t>
            </w:r>
          </w:p>
        </w:tc>
        <w:tc>
          <w:tcPr>
            <w:tcW w:w="3437" w:type="dxa"/>
          </w:tcPr>
          <w:p w:rsidR="00B1285A" w:rsidRPr="00E26628" w:rsidRDefault="00B1285A" w:rsidP="00903D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заведующий отделом метод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ческого обеспечения МКУ «МСООУ» </w:t>
            </w:r>
          </w:p>
        </w:tc>
        <w:tc>
          <w:tcPr>
            <w:tcW w:w="3190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член комиссии</w:t>
            </w:r>
          </w:p>
        </w:tc>
      </w:tr>
      <w:tr w:rsidR="00E26628" w:rsidRPr="00E26628" w:rsidTr="00903D72">
        <w:tc>
          <w:tcPr>
            <w:tcW w:w="2943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Тамара Светлана </w:t>
            </w:r>
          </w:p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Анатольевна</w:t>
            </w:r>
          </w:p>
        </w:tc>
        <w:tc>
          <w:tcPr>
            <w:tcW w:w="3437" w:type="dxa"/>
          </w:tcPr>
          <w:p w:rsidR="00B1285A" w:rsidRPr="00E26628" w:rsidRDefault="00B1285A" w:rsidP="00903D7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депутат Думы Михайловского  района, заведующий  муниц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пального дошкольного образ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вательного бюджетного учр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е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ждения детский сад № 30 «Журавлик» </w:t>
            </w:r>
            <w:proofErr w:type="spellStart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с.Ивановка</w:t>
            </w:r>
            <w:proofErr w:type="spellEnd"/>
          </w:p>
        </w:tc>
        <w:tc>
          <w:tcPr>
            <w:tcW w:w="3190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член комиссии</w:t>
            </w:r>
          </w:p>
        </w:tc>
      </w:tr>
      <w:tr w:rsidR="00E26628" w:rsidRPr="00E26628" w:rsidTr="00903D72">
        <w:tc>
          <w:tcPr>
            <w:tcW w:w="2943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Мешканцева</w:t>
            </w:r>
            <w:proofErr w:type="spellEnd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Инга </w:t>
            </w:r>
          </w:p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Анатольевна</w:t>
            </w:r>
          </w:p>
        </w:tc>
        <w:tc>
          <w:tcPr>
            <w:tcW w:w="3437" w:type="dxa"/>
          </w:tcPr>
          <w:p w:rsidR="00B1285A" w:rsidRPr="00E26628" w:rsidRDefault="00B1285A" w:rsidP="00903D7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директор муниципального бюджетного общеобразов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тельного учреждения «Начальная общеобразов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тельная школа </w:t>
            </w:r>
            <w:proofErr w:type="spellStart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п.Горное</w:t>
            </w:r>
            <w:proofErr w:type="spellEnd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» </w:t>
            </w:r>
          </w:p>
        </w:tc>
        <w:tc>
          <w:tcPr>
            <w:tcW w:w="3190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член комиссии</w:t>
            </w:r>
          </w:p>
        </w:tc>
      </w:tr>
      <w:tr w:rsidR="00E26628" w:rsidRPr="00E26628" w:rsidTr="00903D72">
        <w:tc>
          <w:tcPr>
            <w:tcW w:w="2943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Столярова</w:t>
            </w:r>
            <w:proofErr w:type="spellEnd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Наталья </w:t>
            </w:r>
          </w:p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Юрьевна</w:t>
            </w:r>
          </w:p>
        </w:tc>
        <w:tc>
          <w:tcPr>
            <w:tcW w:w="3437" w:type="dxa"/>
          </w:tcPr>
          <w:p w:rsidR="00B1285A" w:rsidRPr="00E26628" w:rsidRDefault="00B1285A" w:rsidP="00903D7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заместитель директора по во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питательной работе муниц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пального бюджетного общео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б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разовательного учреждения «Средняя общеобразовател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ь</w:t>
            </w: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ная школа </w:t>
            </w:r>
            <w:proofErr w:type="spellStart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с.Ивановка</w:t>
            </w:r>
            <w:proofErr w:type="spellEnd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190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член комиссии</w:t>
            </w:r>
          </w:p>
        </w:tc>
      </w:tr>
      <w:tr w:rsidR="00E26628" w:rsidRPr="00E26628" w:rsidTr="00903D72">
        <w:tc>
          <w:tcPr>
            <w:tcW w:w="2943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Потребич</w:t>
            </w:r>
            <w:proofErr w:type="spellEnd"/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Анастасия </w:t>
            </w:r>
          </w:p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Сергеевна</w:t>
            </w:r>
          </w:p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</w:p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37" w:type="dxa"/>
          </w:tcPr>
          <w:p w:rsidR="00B1285A" w:rsidRPr="00E26628" w:rsidRDefault="00B1285A" w:rsidP="00903D7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председатель родительского комитета школы</w:t>
            </w:r>
            <w:r w:rsidR="00E26628" w:rsidRPr="00E26628"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муниципал</w:t>
            </w:r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ь</w:t>
            </w:r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ного бюджетного общеобраз</w:t>
            </w:r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</w:t>
            </w:r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вательного учреждения «Начальная общеобразов</w:t>
            </w:r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а</w:t>
            </w:r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тельная школа </w:t>
            </w:r>
            <w:proofErr w:type="spellStart"/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</w:t>
            </w:r>
            <w:proofErr w:type="gramStart"/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.Г</w:t>
            </w:r>
            <w:proofErr w:type="gramEnd"/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орное</w:t>
            </w:r>
            <w:proofErr w:type="spellEnd"/>
            <w:r w:rsidR="00E26628"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»,</w:t>
            </w:r>
          </w:p>
        </w:tc>
        <w:tc>
          <w:tcPr>
            <w:tcW w:w="3190" w:type="dxa"/>
          </w:tcPr>
          <w:p w:rsidR="00B1285A" w:rsidRPr="00E26628" w:rsidRDefault="00B1285A" w:rsidP="00B1285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E26628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член комиссии</w:t>
            </w:r>
          </w:p>
        </w:tc>
      </w:tr>
    </w:tbl>
    <w:p w:rsidR="00E97E14" w:rsidRPr="00903D72" w:rsidRDefault="00E97E14" w:rsidP="00903D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sectPr w:rsidR="00E97E14" w:rsidRPr="00903D72" w:rsidSect="00903D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09FD"/>
    <w:rsid w:val="00060ED2"/>
    <w:rsid w:val="000874B8"/>
    <w:rsid w:val="000D03D7"/>
    <w:rsid w:val="000F066B"/>
    <w:rsid w:val="0011083C"/>
    <w:rsid w:val="0011120B"/>
    <w:rsid w:val="001656E6"/>
    <w:rsid w:val="00182516"/>
    <w:rsid w:val="0018303D"/>
    <w:rsid w:val="001B3BD6"/>
    <w:rsid w:val="00204A94"/>
    <w:rsid w:val="00214041"/>
    <w:rsid w:val="00251E19"/>
    <w:rsid w:val="00300739"/>
    <w:rsid w:val="003C022B"/>
    <w:rsid w:val="003C3838"/>
    <w:rsid w:val="004649A1"/>
    <w:rsid w:val="00504270"/>
    <w:rsid w:val="00516FD0"/>
    <w:rsid w:val="005C2C3E"/>
    <w:rsid w:val="005F18C6"/>
    <w:rsid w:val="005F4A9F"/>
    <w:rsid w:val="0060162C"/>
    <w:rsid w:val="00603F06"/>
    <w:rsid w:val="00655827"/>
    <w:rsid w:val="006762B0"/>
    <w:rsid w:val="006A0FA0"/>
    <w:rsid w:val="006A7D5E"/>
    <w:rsid w:val="006D17CF"/>
    <w:rsid w:val="00700C1E"/>
    <w:rsid w:val="00723B43"/>
    <w:rsid w:val="0078110D"/>
    <w:rsid w:val="00851D07"/>
    <w:rsid w:val="0087577F"/>
    <w:rsid w:val="00896B89"/>
    <w:rsid w:val="008C6365"/>
    <w:rsid w:val="008F4F8C"/>
    <w:rsid w:val="008F6523"/>
    <w:rsid w:val="009024EC"/>
    <w:rsid w:val="00903D72"/>
    <w:rsid w:val="009638F6"/>
    <w:rsid w:val="009E1B0F"/>
    <w:rsid w:val="00A37B2F"/>
    <w:rsid w:val="00A60579"/>
    <w:rsid w:val="00AF1B48"/>
    <w:rsid w:val="00B0659D"/>
    <w:rsid w:val="00B1285A"/>
    <w:rsid w:val="00B64FCD"/>
    <w:rsid w:val="00B71AC2"/>
    <w:rsid w:val="00C42622"/>
    <w:rsid w:val="00C70D02"/>
    <w:rsid w:val="00C9452A"/>
    <w:rsid w:val="00CC3828"/>
    <w:rsid w:val="00CE54EE"/>
    <w:rsid w:val="00CF6FDC"/>
    <w:rsid w:val="00D03B2F"/>
    <w:rsid w:val="00D11BE9"/>
    <w:rsid w:val="00D22B95"/>
    <w:rsid w:val="00D42E06"/>
    <w:rsid w:val="00D54E4A"/>
    <w:rsid w:val="00DD3199"/>
    <w:rsid w:val="00E1012A"/>
    <w:rsid w:val="00E26628"/>
    <w:rsid w:val="00E76BD2"/>
    <w:rsid w:val="00E97E14"/>
    <w:rsid w:val="00EB4765"/>
    <w:rsid w:val="00EC7CED"/>
    <w:rsid w:val="00EF6A91"/>
    <w:rsid w:val="00EF7499"/>
    <w:rsid w:val="00F3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table" w:styleId="a6">
    <w:name w:val="Table Grid"/>
    <w:basedOn w:val="a1"/>
    <w:uiPriority w:val="59"/>
    <w:rsid w:val="00D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605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table" w:styleId="a6">
    <w:name w:val="Table Grid"/>
    <w:basedOn w:val="a1"/>
    <w:uiPriority w:val="59"/>
    <w:rsid w:val="00D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605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B374-0A51-4BB6-B30F-FFDC0ABC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8</cp:revision>
  <cp:lastPrinted>2020-11-05T01:08:00Z</cp:lastPrinted>
  <dcterms:created xsi:type="dcterms:W3CDTF">2020-10-13T01:06:00Z</dcterms:created>
  <dcterms:modified xsi:type="dcterms:W3CDTF">2020-11-05T01:08:00Z</dcterms:modified>
</cp:coreProperties>
</file>